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8DFE2" w14:textId="687FEC1D" w:rsidR="002F49CF" w:rsidRPr="004D26E3" w:rsidRDefault="00453535" w:rsidP="002F49CF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s-ES"/>
        </w:rPr>
      </w:pPr>
      <w:r w:rsidRPr="004D26E3">
        <w:rPr>
          <w:rFonts w:ascii="Calibri" w:eastAsia="Times New Roman" w:hAnsi="Calibri" w:cs="Calibri"/>
          <w:lang w:eastAsia="es-ES"/>
        </w:rPr>
        <w:t>Dis</w:t>
      </w:r>
      <w:r w:rsidR="002F49CF" w:rsidRPr="004D26E3">
        <w:rPr>
          <w:rFonts w:ascii="Calibri" w:eastAsia="Times New Roman" w:hAnsi="Calibri" w:cs="Calibri"/>
          <w:lang w:eastAsia="es-ES"/>
        </w:rPr>
        <w:t>tribución de los cursos por universidades: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8"/>
        <w:gridCol w:w="4102"/>
        <w:gridCol w:w="1552"/>
        <w:gridCol w:w="1566"/>
      </w:tblGrid>
      <w:tr w:rsidR="002F49CF" w:rsidRPr="002F49CF" w14:paraId="749F8A80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691A91C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Universidad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116000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Nombre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del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curso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E9CCF1E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Profesor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Extranjero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0C29A1F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Asesor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cubano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</w:tr>
      <w:tr w:rsidR="002F49CF" w:rsidRPr="002F49CF" w14:paraId="55AB5A4C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791386D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bookmarkStart w:id="0" w:name="_Hlk135220953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UCLV </w:t>
            </w:r>
            <w:bookmarkEnd w:id="0"/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92E850B" w14:textId="3C5CE44A" w:rsidR="002F49CF" w:rsidRPr="002F49CF" w:rsidRDefault="002911F0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4D26E3">
              <w:rPr>
                <w:rFonts w:ascii="Calibri" w:eastAsia="Calibri" w:hAnsi="Calibri" w:cs="Calibri"/>
                <w:b/>
                <w:lang w:val="en-US"/>
              </w:rPr>
              <w:t>Research Data Management: Tools and strategy in a Latin American context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8B2A97F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Hanne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Vlietinck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91D574F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Manuel Osvaldo </w:t>
            </w:r>
          </w:p>
        </w:tc>
      </w:tr>
      <w:tr w:rsidR="002F49CF" w:rsidRPr="002F49CF" w14:paraId="10EA9835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9B40554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UCLV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3D3AAF" w14:textId="0A0B07C9" w:rsidR="002F49CF" w:rsidRPr="004D26E3" w:rsidRDefault="002911F0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Calibri" w:eastAsia="Calibri" w:hAnsi="Calibri" w:cs="Calibri"/>
                <w:b/>
                <w:shd w:val="clear" w:color="auto" w:fill="FEFEFE"/>
              </w:rPr>
              <w:t>Juego de la política de educación abierta: construir caminos y procesos colaborativos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A013D3E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Debora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Sebriam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&amp;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Djaine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Damiati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973C21" w14:textId="77777777" w:rsidR="002F49CF" w:rsidRPr="002F49CF" w:rsidRDefault="002F49CF" w:rsidP="002F4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</w:tr>
      <w:tr w:rsidR="002F49CF" w:rsidRPr="002F49CF" w14:paraId="3E2182CE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2DDD10B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bookmarkStart w:id="1" w:name="_Hlk135220962"/>
            <w:r w:rsidRPr="002F49CF">
              <w:rPr>
                <w:rFonts w:ascii="Calibri" w:eastAsia="Times New Roman" w:hAnsi="Calibri" w:cs="Calibri"/>
                <w:lang w:val="en-US" w:eastAsia="es-ES"/>
              </w:rPr>
              <w:t>UCI</w:t>
            </w:r>
            <w:bookmarkEnd w:id="1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2A957C7" w14:textId="584CA5AF" w:rsidR="002F49CF" w:rsidRPr="002F49CF" w:rsidRDefault="00C1778E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4D26E3">
              <w:rPr>
                <w:rFonts w:ascii="Calibri" w:eastAsia="Calibri" w:hAnsi="Calibri" w:cs="Calibri"/>
                <w:b/>
                <w:lang w:val="en-US"/>
              </w:rPr>
              <w:t>Instructional design for open education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9963C2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Joyce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Grul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94C39F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Mallea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</w:tr>
      <w:tr w:rsidR="002F49CF" w:rsidRPr="002F49CF" w14:paraId="70DA89E5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A3DCB9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UCI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7576E69" w14:textId="0A8BC30C" w:rsidR="002F49CF" w:rsidRPr="002F49CF" w:rsidRDefault="002911F0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4D26E3">
              <w:rPr>
                <w:rFonts w:ascii="Calibri" w:eastAsia="Calibri" w:hAnsi="Calibri" w:cs="Calibri"/>
                <w:b/>
                <w:lang w:val="en-US"/>
              </w:rPr>
              <w:t>Introduction to RERO as an ILMS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0339DBD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Benoit Erken &amp; Mana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Deweerdt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7375593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Lorena </w:t>
            </w:r>
          </w:p>
        </w:tc>
      </w:tr>
      <w:tr w:rsidR="002F49CF" w:rsidRPr="002F49CF" w14:paraId="1CDF672B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AE8F774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bookmarkStart w:id="2" w:name="_Hlk135220972"/>
            <w:r w:rsidRPr="002F49CF">
              <w:rPr>
                <w:rFonts w:ascii="Calibri" w:eastAsia="Times New Roman" w:hAnsi="Calibri" w:cs="Calibri"/>
                <w:lang w:val="en-US" w:eastAsia="es-ES"/>
              </w:rPr>
              <w:t>UPR</w:t>
            </w:r>
            <w:bookmarkEnd w:id="2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69C7ED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b/>
                <w:bCs/>
                <w:lang w:val="en-US" w:eastAsia="es-ES"/>
              </w:rPr>
              <w:t xml:space="preserve">Authority system in </w:t>
            </w:r>
            <w:proofErr w:type="spellStart"/>
            <w:r w:rsidRPr="002F49CF">
              <w:rPr>
                <w:rFonts w:ascii="Calibri" w:eastAsia="Times New Roman" w:hAnsi="Calibri" w:cs="Calibri"/>
                <w:b/>
                <w:bCs/>
                <w:lang w:val="en-US" w:eastAsia="es-ES"/>
              </w:rPr>
              <w:t>Sceiba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279E12" w14:textId="77777777" w:rsidR="002F49CF" w:rsidRPr="002F49CF" w:rsidRDefault="002F49CF" w:rsidP="002F4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E8039C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Rafael Martínez </w:t>
            </w:r>
          </w:p>
        </w:tc>
      </w:tr>
      <w:tr w:rsidR="002F49CF" w:rsidRPr="002F49CF" w14:paraId="7D72273D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1859AE3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UPR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93CE22" w14:textId="7E07E47E" w:rsidR="002F49CF" w:rsidRPr="002F49CF" w:rsidRDefault="00EB21CD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4D26E3">
              <w:rPr>
                <w:rFonts w:ascii="Calibri" w:eastAsia="Calibri" w:hAnsi="Calibri" w:cs="Calibri"/>
                <w:b/>
                <w:lang w:val="en-US"/>
              </w:rPr>
              <w:t>CGIAR Network &amp; FAO Partnership: Enhancing Data and Information Sharing for Sustainable Agriculture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A57B5C2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Valentina De Col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1E4B149" w14:textId="77777777" w:rsidR="002F49CF" w:rsidRPr="002F49CF" w:rsidRDefault="002F49CF" w:rsidP="002F4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</w:tr>
      <w:tr w:rsidR="002F49CF" w:rsidRPr="002F49CF" w14:paraId="00F32DC0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585AAE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UC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B9B8115" w14:textId="3743A6B6" w:rsidR="002F49CF" w:rsidRPr="004D26E3" w:rsidRDefault="002911F0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Calibri" w:eastAsia="Calibri" w:hAnsi="Calibri" w:cs="Calibri"/>
                <w:b/>
              </w:rPr>
              <w:t>Descubriendo el Poder de los Identificadores Persistentes en la Ciencia Abierta - ORCID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7B3BB20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Ana Cardoso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51E92D2" w14:textId="16FCB753" w:rsidR="002F49CF" w:rsidRPr="002F49CF" w:rsidRDefault="002F49CF" w:rsidP="002F4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Oderay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 xml:space="preserve"> Molina Castellanos</w:t>
            </w:r>
          </w:p>
        </w:tc>
      </w:tr>
      <w:tr w:rsidR="002F49CF" w:rsidRPr="002F49CF" w14:paraId="05B78292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C2EDFB7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UC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D493576" w14:textId="364A5656" w:rsidR="002F49CF" w:rsidRPr="002F49CF" w:rsidRDefault="00C1778E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4D26E3">
              <w:rPr>
                <w:rFonts w:ascii="Calibri" w:eastAsia="Calibri" w:hAnsi="Calibri" w:cs="Calibri"/>
                <w:b/>
                <w:lang w:val="en-US"/>
              </w:rPr>
              <w:t xml:space="preserve">Introducing SKOS and </w:t>
            </w:r>
            <w:proofErr w:type="spellStart"/>
            <w:r w:rsidRPr="004D26E3">
              <w:rPr>
                <w:rFonts w:ascii="Calibri" w:eastAsia="Calibri" w:hAnsi="Calibri" w:cs="Calibri"/>
                <w:b/>
                <w:lang w:val="en-US"/>
              </w:rPr>
              <w:t>VocBench</w:t>
            </w:r>
            <w:proofErr w:type="spellEnd"/>
            <w:r w:rsidRPr="004D26E3">
              <w:rPr>
                <w:rFonts w:ascii="Calibri" w:eastAsia="Calibri" w:hAnsi="Calibri" w:cs="Calibri"/>
                <w:b/>
                <w:lang w:val="en-US"/>
              </w:rPr>
              <w:t xml:space="preserve"> through the AGROVOC use case, a multilingual thesaurus dedicated to food and agriculture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4EE3B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Andrea </w:t>
            </w: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Turbati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884477D" w14:textId="5BE466AF" w:rsidR="002F49CF" w:rsidRPr="002F49CF" w:rsidRDefault="002F49CF" w:rsidP="002F4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  <w:t>Dayana Couto Torres</w:t>
            </w:r>
          </w:p>
        </w:tc>
      </w:tr>
      <w:tr w:rsidR="002F49CF" w:rsidRPr="002F49CF" w14:paraId="0BE39AC7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C18CDC3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bookmarkStart w:id="3" w:name="_Hlk135220982"/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UHo</w:t>
            </w:r>
            <w:bookmarkEnd w:id="3"/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9AB0EC" w14:textId="615FB574" w:rsidR="002F49CF" w:rsidRPr="002F49CF" w:rsidRDefault="00964B95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4D26E3">
              <w:rPr>
                <w:rFonts w:ascii="Calibri" w:eastAsia="Calibri" w:hAnsi="Calibri" w:cs="Calibri"/>
                <w:b/>
                <w:lang w:val="en-US"/>
              </w:rPr>
              <w:t>What to expect from a modern library management system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82039B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Egbert De Smet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14227" w14:textId="77777777" w:rsidR="002F49CF" w:rsidRPr="002F49CF" w:rsidRDefault="002F49CF" w:rsidP="002F4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</w:tr>
      <w:tr w:rsidR="002F49CF" w:rsidRPr="002F49CF" w14:paraId="70EF8E5F" w14:textId="77777777" w:rsidTr="004D26E3">
        <w:tc>
          <w:tcPr>
            <w:tcW w:w="1268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5B57825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proofErr w:type="spellStart"/>
            <w:r w:rsidRPr="002F49CF">
              <w:rPr>
                <w:rFonts w:ascii="Calibri" w:eastAsia="Times New Roman" w:hAnsi="Calibri" w:cs="Calibri"/>
                <w:lang w:val="en-US" w:eastAsia="es-ES"/>
              </w:rPr>
              <w:t>UHo</w:t>
            </w:r>
            <w:proofErr w:type="spellEnd"/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4102" w:type="dxa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DCEF198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b/>
                <w:bCs/>
                <w:lang w:val="en-US" w:eastAsia="es-ES"/>
              </w:rPr>
              <w:t>Education for sustainable development for 2030 toolbox / Open Science Toolkit</w:t>
            </w: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171900" w14:textId="77777777" w:rsidR="002F49CF" w:rsidRPr="002F49CF" w:rsidRDefault="002F49CF" w:rsidP="002F49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  <w:r w:rsidRPr="002F49CF">
              <w:rPr>
                <w:rFonts w:ascii="Calibri" w:eastAsia="Times New Roman" w:hAnsi="Calibri" w:cs="Calibri"/>
                <w:lang w:val="en-US" w:eastAsia="es-ES"/>
              </w:rPr>
              <w:t xml:space="preserve">UNESCO Expert </w:t>
            </w:r>
          </w:p>
        </w:tc>
        <w:tc>
          <w:tcPr>
            <w:tcW w:w="0" w:type="auto"/>
            <w:tcBorders>
              <w:top w:val="single" w:sz="6" w:space="0" w:color="909090"/>
              <w:left w:val="single" w:sz="6" w:space="0" w:color="909090"/>
              <w:bottom w:val="single" w:sz="6" w:space="0" w:color="909090"/>
              <w:right w:val="single" w:sz="6" w:space="0" w:color="909090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270B77" w14:textId="77777777" w:rsidR="002F49CF" w:rsidRPr="002F49CF" w:rsidRDefault="002F49CF" w:rsidP="002F49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s-ES"/>
              </w:rPr>
            </w:pPr>
          </w:p>
        </w:tc>
      </w:tr>
    </w:tbl>
    <w:p w14:paraId="2CBC78CB" w14:textId="77777777" w:rsidR="00924CB8" w:rsidRDefault="00924CB8"/>
    <w:sectPr w:rsidR="00924CB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49CF"/>
    <w:rsid w:val="002911F0"/>
    <w:rsid w:val="002F49CF"/>
    <w:rsid w:val="00400B69"/>
    <w:rsid w:val="00453535"/>
    <w:rsid w:val="004D26E3"/>
    <w:rsid w:val="00565D4B"/>
    <w:rsid w:val="005A7201"/>
    <w:rsid w:val="0071611D"/>
    <w:rsid w:val="00924CB8"/>
    <w:rsid w:val="00964B95"/>
    <w:rsid w:val="00C1778E"/>
    <w:rsid w:val="00C202DD"/>
    <w:rsid w:val="00EB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4D1B4B"/>
  <w15:chartTrackingRefBased/>
  <w15:docId w15:val="{B919D209-EFE5-439C-B98B-9974B54E8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F4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40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02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487653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81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39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343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08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057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1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59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104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889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581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265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26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649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73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951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90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79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75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8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55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68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66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1585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160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99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9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2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3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74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16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627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996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18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944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79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251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11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8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288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825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1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57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26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027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2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121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46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91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608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921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304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99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90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62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0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0802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70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35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704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210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2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944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396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6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330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56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182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18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708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</dc:creator>
  <cp:keywords/>
  <dc:description/>
  <cp:lastModifiedBy>Alexei Napoles Gonzalez</cp:lastModifiedBy>
  <cp:revision>3</cp:revision>
  <dcterms:created xsi:type="dcterms:W3CDTF">2023-05-15T20:28:00Z</dcterms:created>
  <dcterms:modified xsi:type="dcterms:W3CDTF">2023-05-17T17:14:00Z</dcterms:modified>
</cp:coreProperties>
</file>